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pPr>
      <w:r w:rsidDel="00000000" w:rsidR="00000000" w:rsidRPr="00000000">
        <w:rPr>
          <w:rtl w:val="0"/>
        </w:rPr>
        <w:t xml:space="preserve">Client Agreement</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I will show up on time</w:t>
      </w:r>
    </w:p>
    <w:p w:rsidR="00000000" w:rsidDel="00000000" w:rsidP="00000000" w:rsidRDefault="00000000" w:rsidRPr="00000000" w14:paraId="00000004">
      <w:pPr>
        <w:ind w:left="0" w:firstLine="0"/>
        <w:rPr/>
      </w:pPr>
      <w:r w:rsidDel="00000000" w:rsidR="00000000" w:rsidRPr="00000000">
        <w:rPr>
          <w:rtl w:val="0"/>
        </w:rPr>
        <w:t xml:space="preserve">I will listen to your requirements</w:t>
      </w:r>
    </w:p>
    <w:p w:rsidR="00000000" w:rsidDel="00000000" w:rsidP="00000000" w:rsidRDefault="00000000" w:rsidRPr="00000000" w14:paraId="00000005">
      <w:pPr>
        <w:ind w:left="0" w:firstLine="0"/>
        <w:rPr/>
      </w:pPr>
      <w:r w:rsidDel="00000000" w:rsidR="00000000" w:rsidRPr="00000000">
        <w:rPr>
          <w:rtl w:val="0"/>
        </w:rPr>
        <w:t xml:space="preserve">I will adhere to confidentiality and privacy at all times</w:t>
      </w:r>
    </w:p>
    <w:p w:rsidR="00000000" w:rsidDel="00000000" w:rsidP="00000000" w:rsidRDefault="00000000" w:rsidRPr="00000000" w14:paraId="00000006">
      <w:pPr>
        <w:ind w:left="0" w:firstLine="0"/>
        <w:rPr/>
      </w:pPr>
      <w:r w:rsidDel="00000000" w:rsidR="00000000" w:rsidRPr="00000000">
        <w:rPr>
          <w:rtl w:val="0"/>
        </w:rPr>
        <w:t xml:space="preserve">I will read the cards with honesty and transparency</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You will complete a Registration form found on my website.</w:t>
      </w:r>
    </w:p>
    <w:p w:rsidR="00000000" w:rsidDel="00000000" w:rsidP="00000000" w:rsidRDefault="00000000" w:rsidRPr="00000000" w14:paraId="00000009">
      <w:pPr>
        <w:ind w:left="0" w:firstLine="0"/>
        <w:rPr/>
      </w:pPr>
      <w:r w:rsidDel="00000000" w:rsidR="00000000" w:rsidRPr="00000000">
        <w:rPr>
          <w:rtl w:val="0"/>
        </w:rPr>
        <w:t xml:space="preserve">You will attend with empowered questions and an understanding of what you require from the reading</w:t>
      </w:r>
    </w:p>
    <w:p w:rsidR="00000000" w:rsidDel="00000000" w:rsidP="00000000" w:rsidRDefault="00000000" w:rsidRPr="00000000" w14:paraId="0000000A">
      <w:pPr>
        <w:ind w:left="0" w:firstLine="0"/>
        <w:rPr/>
      </w:pPr>
      <w:r w:rsidDel="00000000" w:rsidR="00000000" w:rsidRPr="00000000">
        <w:rPr>
          <w:rtl w:val="0"/>
        </w:rPr>
        <w:t xml:space="preserve">You will be open minded and be prepared to listen but also have a willingness to engage</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I offer a tarot card reading of various spreads and cards depending on the clients needs</w:t>
      </w:r>
    </w:p>
    <w:p w:rsidR="00000000" w:rsidDel="00000000" w:rsidP="00000000" w:rsidRDefault="00000000" w:rsidRPr="00000000" w14:paraId="0000000D">
      <w:pPr>
        <w:ind w:left="0" w:firstLine="0"/>
        <w:rPr/>
      </w:pPr>
      <w:r w:rsidDel="00000000" w:rsidR="00000000" w:rsidRPr="00000000">
        <w:rPr>
          <w:rtl w:val="0"/>
        </w:rPr>
        <w:t xml:space="preserve">I do not engage in medical/financial or legal advice.</w:t>
      </w:r>
    </w:p>
    <w:p w:rsidR="00000000" w:rsidDel="00000000" w:rsidP="00000000" w:rsidRDefault="00000000" w:rsidRPr="00000000" w14:paraId="0000000E">
      <w:pPr>
        <w:ind w:left="0" w:firstLine="0"/>
        <w:rPr/>
      </w:pPr>
      <w:r w:rsidDel="00000000" w:rsidR="00000000" w:rsidRPr="00000000">
        <w:rPr>
          <w:rtl w:val="0"/>
        </w:rPr>
        <w:t xml:space="preserve">I do not do predictive or timeline readings or read on third parties.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I expect payment up front via bank transfer or cash.</w:t>
      </w:r>
    </w:p>
    <w:p w:rsidR="00000000" w:rsidDel="00000000" w:rsidP="00000000" w:rsidRDefault="00000000" w:rsidRPr="00000000" w14:paraId="00000011">
      <w:pPr>
        <w:ind w:left="0" w:firstLine="0"/>
        <w:rPr/>
      </w:pPr>
      <w:r w:rsidDel="00000000" w:rsidR="00000000" w:rsidRPr="00000000">
        <w:rPr>
          <w:rtl w:val="0"/>
        </w:rPr>
        <w:t xml:space="preserve">I have a non refundable policy</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Tarot readings can be requested online and will be completed within 7 days unless otherwise notified or agreed.</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Appointments can be made via text/mobile or online email/website.</w:t>
      </w:r>
    </w:p>
    <w:p w:rsidR="00000000" w:rsidDel="00000000" w:rsidP="00000000" w:rsidRDefault="00000000" w:rsidRPr="00000000" w14:paraId="00000016">
      <w:pPr>
        <w:ind w:left="0" w:firstLine="0"/>
        <w:rPr/>
      </w:pPr>
      <w:r w:rsidDel="00000000" w:rsidR="00000000" w:rsidRPr="00000000">
        <w:rPr>
          <w:rtl w:val="0"/>
        </w:rPr>
        <w:t xml:space="preserve">Any no shows will be able to rebook but two no shows is the maximum allowed.</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A tarot session begins with a client being fully prepared with empowered questions. During the session a client will be encouraged to engage with the reading.  If the request is online there will be many opportunities to engage prior to the actual reading.  At the end of the session any questions not answered are encouraged to be asked.  Feedback is requested and appreciated.</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If a client is unhappy with the experience and I am unable to rectify.  An offer of a reading at a later date could be made.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All client information is stored securely on a database with password protection.  </w:t>
      </w:r>
    </w:p>
    <w:p w:rsidR="00000000" w:rsidDel="00000000" w:rsidP="00000000" w:rsidRDefault="00000000" w:rsidRPr="00000000" w14:paraId="0000001D">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hgnEEWEk2C3/g7+YezztQUpJg==">CgMxLjA4AHIhMS1TVmtKUDR4V3lBSkJOR0V6anU1aEVVZ1JQTVUtX1Nr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